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FFE" w:rsidRDefault="00C34FFE" w:rsidP="00C34FFE">
      <w:pPr>
        <w:jc w:val="center"/>
        <w:rPr>
          <w:rFonts w:ascii="Times New Roman" w:eastAsia="Times New Roman" w:hAnsi="Times New Roman" w:cs="Times New Roman"/>
          <w:spacing w:val="-11"/>
          <w:sz w:val="28"/>
          <w:szCs w:val="28"/>
          <w:lang w:eastAsia="en-US"/>
        </w:rPr>
      </w:pP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>Расписание центра образования естественно-научной и технологической</w:t>
      </w:r>
      <w:r w:rsidRPr="00C34FFE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>направленностей</w:t>
      </w:r>
      <w:r w:rsidRPr="00C34FFE">
        <w:rPr>
          <w:rFonts w:ascii="Times New Roman" w:eastAsia="Times New Roman" w:hAnsi="Times New Roman" w:cs="Times New Roman"/>
          <w:spacing w:val="-5"/>
          <w:sz w:val="28"/>
          <w:szCs w:val="28"/>
          <w:lang w:eastAsia="en-US"/>
        </w:rPr>
        <w:t xml:space="preserve"> </w:t>
      </w: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>«Точка</w:t>
      </w:r>
      <w:r w:rsidRPr="00C34FFE">
        <w:rPr>
          <w:rFonts w:ascii="Times New Roman" w:eastAsia="Times New Roman" w:hAnsi="Times New Roman" w:cs="Times New Roman"/>
          <w:spacing w:val="-5"/>
          <w:sz w:val="28"/>
          <w:szCs w:val="28"/>
          <w:lang w:eastAsia="en-US"/>
        </w:rPr>
        <w:t xml:space="preserve"> </w:t>
      </w: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>роста»</w:t>
      </w:r>
      <w:r w:rsidRPr="00C34FFE">
        <w:rPr>
          <w:rFonts w:ascii="Times New Roman" w:eastAsia="Times New Roman" w:hAnsi="Times New Roman" w:cs="Times New Roman"/>
          <w:spacing w:val="-11"/>
          <w:sz w:val="28"/>
          <w:szCs w:val="28"/>
          <w:lang w:eastAsia="en-US"/>
        </w:rPr>
        <w:t xml:space="preserve"> созданного</w:t>
      </w:r>
    </w:p>
    <w:p w:rsidR="00C34FFE" w:rsidRDefault="00C34FFE" w:rsidP="00C34FF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34FFE">
        <w:rPr>
          <w:rFonts w:ascii="Times New Roman" w:eastAsia="Times New Roman" w:hAnsi="Times New Roman" w:cs="Times New Roman"/>
          <w:spacing w:val="-11"/>
          <w:sz w:val="28"/>
          <w:szCs w:val="28"/>
          <w:lang w:eastAsia="en-US"/>
        </w:rPr>
        <w:t xml:space="preserve"> </w:t>
      </w: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>на</w:t>
      </w:r>
      <w:r w:rsidRPr="00C34FFE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 xml:space="preserve"> </w:t>
      </w: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>базе</w:t>
      </w:r>
      <w:r w:rsidRPr="00C34FFE">
        <w:rPr>
          <w:rFonts w:ascii="Times New Roman" w:eastAsia="Times New Roman" w:hAnsi="Times New Roman" w:cs="Times New Roman"/>
          <w:spacing w:val="-3"/>
          <w:sz w:val="28"/>
          <w:szCs w:val="28"/>
          <w:lang w:eastAsia="en-US"/>
        </w:rPr>
        <w:t xml:space="preserve"> </w:t>
      </w: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МБОУ </w:t>
      </w:r>
      <w:r w:rsidRPr="00C34FFE">
        <w:rPr>
          <w:rFonts w:ascii="Times New Roman" w:eastAsia="Times New Roman" w:hAnsi="Times New Roman" w:cs="Times New Roman"/>
          <w:spacing w:val="-2"/>
          <w:sz w:val="28"/>
          <w:szCs w:val="28"/>
          <w:lang w:eastAsia="en-US"/>
        </w:rPr>
        <w:t xml:space="preserve"> </w:t>
      </w: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«Большенуркеевская </w:t>
      </w:r>
      <w:r w:rsidRPr="00C34FFE">
        <w:rPr>
          <w:rFonts w:ascii="Times New Roman" w:eastAsia="Times New Roman" w:hAnsi="Times New Roman" w:cs="Times New Roman"/>
          <w:spacing w:val="-5"/>
          <w:sz w:val="28"/>
          <w:szCs w:val="28"/>
          <w:lang w:eastAsia="en-US"/>
        </w:rPr>
        <w:t xml:space="preserve"> </w:t>
      </w: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>средняя</w:t>
      </w:r>
      <w:r w:rsidRPr="00C34FFE">
        <w:rPr>
          <w:rFonts w:ascii="Times New Roman" w:eastAsia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>общеобразовательная</w:t>
      </w:r>
      <w:r w:rsidRPr="00C34FFE">
        <w:rPr>
          <w:rFonts w:ascii="Times New Roman" w:eastAsia="Times New Roman" w:hAnsi="Times New Roman" w:cs="Times New Roman"/>
          <w:spacing w:val="-5"/>
          <w:sz w:val="28"/>
          <w:szCs w:val="28"/>
          <w:lang w:eastAsia="en-US"/>
        </w:rPr>
        <w:t xml:space="preserve"> </w:t>
      </w: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школа» </w:t>
      </w:r>
      <w:r w:rsidRPr="00C34FFE">
        <w:rPr>
          <w:rFonts w:ascii="Times New Roman" w:eastAsia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на 2022-2023 учебный год </w:t>
      </w:r>
    </w:p>
    <w:p w:rsidR="00000000" w:rsidRDefault="00C34FFE" w:rsidP="00C34FF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C34FFE">
        <w:rPr>
          <w:rFonts w:ascii="Times New Roman" w:eastAsia="Times New Roman" w:hAnsi="Times New Roman" w:cs="Times New Roman"/>
          <w:sz w:val="28"/>
          <w:szCs w:val="28"/>
          <w:lang w:eastAsia="en-US"/>
        </w:rPr>
        <w:t>реализация основных общеобразовательных программ.</w:t>
      </w:r>
    </w:p>
    <w:p w:rsidR="00925444" w:rsidRDefault="00925444" w:rsidP="00C34FF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tbl>
      <w:tblPr>
        <w:tblStyle w:val="a3"/>
        <w:tblW w:w="0" w:type="auto"/>
        <w:tblLook w:val="04A0"/>
      </w:tblPr>
      <w:tblGrid>
        <w:gridCol w:w="1384"/>
        <w:gridCol w:w="2233"/>
        <w:gridCol w:w="2234"/>
        <w:gridCol w:w="2234"/>
        <w:gridCol w:w="2233"/>
        <w:gridCol w:w="2234"/>
        <w:gridCol w:w="2234"/>
      </w:tblGrid>
      <w:tr w:rsidR="00C34FFE" w:rsidTr="00E07E16">
        <w:tc>
          <w:tcPr>
            <w:tcW w:w="138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№ урока</w:t>
            </w:r>
          </w:p>
        </w:tc>
        <w:tc>
          <w:tcPr>
            <w:tcW w:w="2233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23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23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233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23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23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C34FFE" w:rsidTr="00E07E16">
        <w:tc>
          <w:tcPr>
            <w:tcW w:w="138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233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Биология-8 кл.</w:t>
            </w:r>
          </w:p>
        </w:tc>
        <w:tc>
          <w:tcPr>
            <w:tcW w:w="2234" w:type="dxa"/>
          </w:tcPr>
          <w:p w:rsidR="00C34FFE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 -9 кл.</w:t>
            </w:r>
          </w:p>
          <w:p w:rsidR="00E07E16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-11 кл.</w:t>
            </w:r>
          </w:p>
        </w:tc>
        <w:tc>
          <w:tcPr>
            <w:tcW w:w="2234" w:type="dxa"/>
          </w:tcPr>
          <w:p w:rsidR="00E07E16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4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Биология-7 кл.</w:t>
            </w:r>
          </w:p>
        </w:tc>
        <w:tc>
          <w:tcPr>
            <w:tcW w:w="223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4FFE" w:rsidTr="00E07E16">
        <w:tc>
          <w:tcPr>
            <w:tcW w:w="138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233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 -10 кл.</w:t>
            </w:r>
          </w:p>
        </w:tc>
        <w:tc>
          <w:tcPr>
            <w:tcW w:w="2234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Биология-5кл.</w:t>
            </w:r>
          </w:p>
        </w:tc>
        <w:tc>
          <w:tcPr>
            <w:tcW w:w="2234" w:type="dxa"/>
          </w:tcPr>
          <w:p w:rsidR="00E07E16" w:rsidRDefault="00E07E16" w:rsidP="00E07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Химия-9 кл.</w:t>
            </w:r>
          </w:p>
          <w:p w:rsidR="00C34FFE" w:rsidRPr="00E07E16" w:rsidRDefault="00E07E16" w:rsidP="00E07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-7кл.</w:t>
            </w:r>
          </w:p>
        </w:tc>
        <w:tc>
          <w:tcPr>
            <w:tcW w:w="2233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-8 кл.</w:t>
            </w:r>
          </w:p>
        </w:tc>
        <w:tc>
          <w:tcPr>
            <w:tcW w:w="2234" w:type="dxa"/>
          </w:tcPr>
          <w:p w:rsidR="00C34FFE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- 9кл.</w:t>
            </w:r>
          </w:p>
          <w:p w:rsidR="00E07E16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 -10 кл.</w:t>
            </w:r>
          </w:p>
        </w:tc>
        <w:tc>
          <w:tcPr>
            <w:tcW w:w="223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4FFE" w:rsidTr="00E07E16">
        <w:tc>
          <w:tcPr>
            <w:tcW w:w="138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233" w:type="dxa"/>
          </w:tcPr>
          <w:p w:rsidR="00C34FFE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 - 11кл.</w:t>
            </w:r>
          </w:p>
          <w:p w:rsidR="00E07E16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- 7 кл.</w:t>
            </w:r>
          </w:p>
        </w:tc>
        <w:tc>
          <w:tcPr>
            <w:tcW w:w="2234" w:type="dxa"/>
          </w:tcPr>
          <w:p w:rsidR="00C34FFE" w:rsidRPr="00E07E16" w:rsidRDefault="00E07E16" w:rsidP="00E07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- 9 кл.</w:t>
            </w:r>
          </w:p>
        </w:tc>
        <w:tc>
          <w:tcPr>
            <w:tcW w:w="2234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Биология-6 кл.</w:t>
            </w:r>
          </w:p>
        </w:tc>
        <w:tc>
          <w:tcPr>
            <w:tcW w:w="2233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-10 кл.</w:t>
            </w:r>
          </w:p>
        </w:tc>
        <w:tc>
          <w:tcPr>
            <w:tcW w:w="2234" w:type="dxa"/>
          </w:tcPr>
          <w:p w:rsidR="00C34FFE" w:rsidRPr="00E07E16" w:rsidRDefault="00925444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 -11 кл.</w:t>
            </w:r>
          </w:p>
        </w:tc>
        <w:tc>
          <w:tcPr>
            <w:tcW w:w="223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4FFE" w:rsidTr="00E07E16">
        <w:tc>
          <w:tcPr>
            <w:tcW w:w="138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233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Химия-9 кл.</w:t>
            </w:r>
          </w:p>
        </w:tc>
        <w:tc>
          <w:tcPr>
            <w:tcW w:w="2234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 -10 кл.</w:t>
            </w:r>
          </w:p>
        </w:tc>
        <w:tc>
          <w:tcPr>
            <w:tcW w:w="2234" w:type="dxa"/>
          </w:tcPr>
          <w:p w:rsidR="00C34FFE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Физика-10 кл.</w:t>
            </w:r>
          </w:p>
          <w:p w:rsidR="00E07E16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Химия-8кл.</w:t>
            </w:r>
          </w:p>
        </w:tc>
        <w:tc>
          <w:tcPr>
            <w:tcW w:w="2233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4" w:type="dxa"/>
          </w:tcPr>
          <w:p w:rsidR="00C34FFE" w:rsidRPr="00E07E16" w:rsidRDefault="00925444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-11 кл.</w:t>
            </w:r>
          </w:p>
        </w:tc>
      </w:tr>
      <w:tr w:rsidR="00C34FFE" w:rsidTr="00E07E16">
        <w:tc>
          <w:tcPr>
            <w:tcW w:w="138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233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4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-8 кл.</w:t>
            </w:r>
          </w:p>
        </w:tc>
        <w:tc>
          <w:tcPr>
            <w:tcW w:w="2234" w:type="dxa"/>
          </w:tcPr>
          <w:p w:rsidR="00C34FFE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Биология-10кл.</w:t>
            </w:r>
          </w:p>
          <w:p w:rsidR="00E07E16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-11 кл.</w:t>
            </w:r>
          </w:p>
        </w:tc>
        <w:tc>
          <w:tcPr>
            <w:tcW w:w="2233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 -11 кл.</w:t>
            </w:r>
          </w:p>
        </w:tc>
        <w:tc>
          <w:tcPr>
            <w:tcW w:w="2234" w:type="dxa"/>
          </w:tcPr>
          <w:p w:rsidR="00C34FFE" w:rsidRPr="00E07E16" w:rsidRDefault="00925444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 -9 кл.</w:t>
            </w:r>
          </w:p>
        </w:tc>
        <w:tc>
          <w:tcPr>
            <w:tcW w:w="223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4FFE" w:rsidTr="00E07E16">
        <w:tc>
          <w:tcPr>
            <w:tcW w:w="138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16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233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4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Химия-8 кл.</w:t>
            </w:r>
          </w:p>
        </w:tc>
        <w:tc>
          <w:tcPr>
            <w:tcW w:w="2234" w:type="dxa"/>
          </w:tcPr>
          <w:p w:rsidR="00C34FFE" w:rsidRPr="00E07E16" w:rsidRDefault="00C34FFE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C34FFE" w:rsidRPr="00E07E16" w:rsidRDefault="00E07E16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-9 кл.</w:t>
            </w:r>
          </w:p>
        </w:tc>
        <w:tc>
          <w:tcPr>
            <w:tcW w:w="2234" w:type="dxa"/>
          </w:tcPr>
          <w:p w:rsidR="00C34FFE" w:rsidRPr="00E07E16" w:rsidRDefault="00925444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 -8 кл.</w:t>
            </w:r>
          </w:p>
        </w:tc>
        <w:tc>
          <w:tcPr>
            <w:tcW w:w="2234" w:type="dxa"/>
          </w:tcPr>
          <w:p w:rsidR="00C34FFE" w:rsidRPr="00E07E16" w:rsidRDefault="00925444" w:rsidP="00C34F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-10 кл.</w:t>
            </w:r>
          </w:p>
        </w:tc>
      </w:tr>
    </w:tbl>
    <w:p w:rsidR="00C34FFE" w:rsidRPr="00C34FFE" w:rsidRDefault="00C34FFE" w:rsidP="00C34FFE">
      <w:pPr>
        <w:jc w:val="center"/>
        <w:rPr>
          <w:sz w:val="28"/>
          <w:szCs w:val="28"/>
        </w:rPr>
      </w:pPr>
    </w:p>
    <w:sectPr w:rsidR="00C34FFE" w:rsidRPr="00C34FFE" w:rsidSect="00C34FFE">
      <w:pgSz w:w="16838" w:h="11906" w:orient="landscape"/>
      <w:pgMar w:top="1135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>
    <w:useFELayout/>
  </w:compat>
  <w:rsids>
    <w:rsidRoot w:val="00C34FFE"/>
    <w:rsid w:val="00925444"/>
    <w:rsid w:val="00C34FFE"/>
    <w:rsid w:val="00E07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F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2023-05-04T08:15:00Z</dcterms:created>
  <dcterms:modified xsi:type="dcterms:W3CDTF">2023-05-04T08:38:00Z</dcterms:modified>
</cp:coreProperties>
</file>